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this form to request a change in the application or to inform us of any personnel changes. </w:t>
      </w:r>
    </w:p>
    <w:p w:rsidR="00000000" w:rsidDel="00000000" w:rsidP="00000000" w:rsidRDefault="00000000" w:rsidRPr="00000000" w14:paraId="00000002">
      <w:pPr>
        <w:ind w:left="1440" w:hanging="144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STEM Library Lab Service Learning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3011 N. I-10 Service Road East, Metairie, LA 70002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9"/>
        <w:gridCol w:w="2070"/>
        <w:tblGridChange w:id="0">
          <w:tblGrid>
            <w:gridCol w:w="8379"/>
            <w:gridCol w:w="2070"/>
          </w:tblGrid>
        </w:tblGridChange>
      </w:tblGrid>
      <w:tr>
        <w:trPr>
          <w:cantSplit w:val="0"/>
          <w:trHeight w:val="10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Style w:val="Subtitle"/>
              <w:ind w:left="-90" w:firstLine="0"/>
              <w:rPr>
                <w:rFonts w:ascii="Arial" w:cs="Arial" w:eastAsia="Arial" w:hAnsi="Aria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vertAlign w:val="baseline"/>
                <w:rtl w:val="0"/>
              </w:rPr>
              <w:t xml:space="preserve">CHANGES FORM  </w:t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Select all that apply below.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: Any change in your application needs to be approved before being implemented.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Received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1.0" w:type="dxa"/>
        <w:jc w:val="left"/>
        <w:tblInd w:w="0.0" w:type="dxa"/>
        <w:tblLayout w:type="fixed"/>
        <w:tblLook w:val="0000"/>
      </w:tblPr>
      <w:tblGrid>
        <w:gridCol w:w="5807"/>
        <w:gridCol w:w="4654"/>
        <w:tblGridChange w:id="0">
          <w:tblGrid>
            <w:gridCol w:w="5807"/>
            <w:gridCol w:w="465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Your Name: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School Name: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Title of Plan: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School Year: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5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28.0" w:type="dxa"/>
        <w:jc w:val="left"/>
        <w:tblInd w:w="0.0" w:type="dxa"/>
        <w:tblLayout w:type="fixed"/>
        <w:tblLook w:val="00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Request an Application Change: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Changing timeline for event(s)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What are your new dates? What is the event?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Changing Service Partner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was your previous partner? Who is the new partner?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Reallocating funds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 will be reallocated? What were they being used for? What are they being reallocated 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Returning unspent funds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 are you returning? Why was the money unspent?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*Make checks payable to Brown Foundation*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Not implementing Plan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will you not be able to perform your service learning plan this year?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Other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describe your change: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788.0" w:type="dxa"/>
        <w:jc w:val="left"/>
        <w:tblInd w:w="0.0" w:type="dxa"/>
        <w:tblLayout w:type="fixed"/>
        <w:tblLook w:val="0000"/>
      </w:tblPr>
      <w:tblGrid>
        <w:gridCol w:w="4788"/>
        <w:tblGridChange w:id="0">
          <w:tblGrid>
            <w:gridCol w:w="4788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Inform About Personnel Changes: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New Principal: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Replacing: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New Service Learning Contact: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Replacing: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New Teacher: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Replacing: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Other:      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>
        <w:rtl w:val="0"/>
      </w:rPr>
      <w:t xml:space="preserve">Changes Form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sotitle5">
    <w:name w:val="msotitle5"/>
    <w:next w:val="msotitl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eastAsia="Times New Roman" w:hAnsi="Comic Sans MS"/>
      <w:b w:val="1"/>
      <w:bC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soaccenttext">
    <w:name w:val="msoaccenttext"/>
    <w:next w:val="msoacc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eastAsia="Times New Roman" w:hAnsi="Comic Sans MS"/>
      <w:b w:val="1"/>
      <w:bCs w:val="1"/>
      <w:color w:val="000000"/>
      <w:w w:val="100"/>
      <w:kern w:val="28"/>
      <w:position w:val="-1"/>
      <w:sz w:val="13"/>
      <w:szCs w:val="13"/>
      <w:effect w:val="none"/>
      <w:vertAlign w:val="baseline"/>
      <w:cs w:val="0"/>
      <w:em w:val="none"/>
      <w:lang w:bidi="ar-SA" w:eastAsia="en-US" w:val="en-US"/>
    </w:rPr>
  </w:style>
  <w:style w:type="paragraph" w:styleId="msoaccenttext2">
    <w:name w:val="msoaccenttext2"/>
    <w:next w:val="msoaccent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eastAsia="Times New Roman" w:hAnsi="Comic Sans MS"/>
      <w:color w:val="000000"/>
      <w:w w:val="100"/>
      <w:kern w:val="28"/>
      <w:position w:val="-1"/>
      <w:sz w:val="13"/>
      <w:szCs w:val="13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OtT2QCFFduiDCAnL9fS/FPZQA==">AMUW2mXPz0RXyW4YaoOp4ZXGi5WiInZwJkCtwBjDYA58L3Q72fulv7igXdkXEFpqUPo/9jIsF6stNOLAhklM0HG4Yikw6M8Q36CpqSmt3itJLHKg76PecLZkA+aEv0WulBcBXitbEaevoNZ3u9M4aAX2W4gGpLZVWihdLgbfDlHbILxoNLfcwh5nETCKn+vZQzcZb7RBTjZO20jqAVj31ZiJh2P4xJSdAEG8mNBiaff7cxl9cDtV6VVcbFXl+RTXbqZaYwaLZKM8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2022-01-31T17:37:00Z</dcterms:created>
  <dc:creator>Barbara Gasdaglis</dc:creator>
</cp:coreProperties>
</file>